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2" w:rsidRPr="00233AA2" w:rsidRDefault="00233AA2" w:rsidP="00233A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233AA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T.C.</w:t>
      </w:r>
      <w:r w:rsidRPr="00233AA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</w:r>
      <w:proofErr w:type="gramStart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ADANA </w:t>
      </w:r>
      <w:r w:rsidRPr="00233AA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VALİLİĞİ</w:t>
      </w:r>
      <w:proofErr w:type="gramEnd"/>
      <w:r w:rsidRPr="00233AA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AÇIK KAPI ŞUBE MÜDÜRLÜĞÜ</w:t>
      </w:r>
      <w:r w:rsidRPr="00233AA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KAMU HİZMET STANDARTLARI TABLOSU</w:t>
      </w:r>
    </w:p>
    <w:tbl>
      <w:tblPr>
        <w:tblpPr w:leftFromText="45" w:rightFromText="45" w:vertAnchor="text"/>
        <w:tblW w:w="20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662"/>
        <w:gridCol w:w="3827"/>
        <w:gridCol w:w="8930"/>
      </w:tblGrid>
      <w:tr w:rsidR="00233AA2" w:rsidRPr="00233AA2" w:rsidTr="00125D07">
        <w:trPr>
          <w:trHeight w:val="1334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233AA2" w:rsidRPr="00233AA2" w:rsidTr="00125D07">
        <w:trPr>
          <w:trHeight w:val="1984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vatandaşlarımızı güler yüzlü, samimi ve güven verici bir şekilde karşılamak;</w:t>
            </w:r>
          </w:p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vatandaşların</w:t>
            </w:r>
            <w:proofErr w:type="gramEnd"/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dilek ve taleplerini dinleyerek başvurularına ilişkin sorularını ayrıntılı olarak cevaplamak.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5-10 Dk.</w:t>
            </w:r>
          </w:p>
        </w:tc>
      </w:tr>
      <w:tr w:rsidR="00233AA2" w:rsidRPr="00233AA2" w:rsidTr="00125D07">
        <w:trPr>
          <w:trHeight w:val="2327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vatandaşların talep ve beklentilerine ilişkin başvurularını Açık Kapı</w:t>
            </w:r>
          </w:p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kaydetmek, ilgili kuruma yönlendirmek ve başvuruların takibini yaparak öngörülen süre</w:t>
            </w:r>
          </w:p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gramEnd"/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başvuruları sonuçlandırmak.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Cüzdanı</w:t>
            </w: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Telefon Numarası</w:t>
            </w: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Gerektiğinde başvuruya ait belge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  <w:tr w:rsidR="00233AA2" w:rsidRPr="00233AA2" w:rsidTr="00125D07">
        <w:trPr>
          <w:trHeight w:val="2327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www.acikkapi.gov.tr ve mobil cihazlara yüklenebilen Açık Kapı Uygulaması üzerinden, Açık Kapı</w:t>
            </w:r>
          </w:p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AA2" w:rsidRPr="00233AA2" w:rsidRDefault="00233AA2" w:rsidP="0023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3A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</w:tbl>
    <w:p w:rsidR="00611401" w:rsidRDefault="00611401"/>
    <w:p w:rsidR="00125D07" w:rsidRDefault="00125D07"/>
    <w:p w:rsidR="00125D07" w:rsidRDefault="00125D07" w:rsidP="00125D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D07" w:rsidRPr="00F24344" w:rsidRDefault="00125D07" w:rsidP="00125D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 belge istenilmesi veya başvuru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  <w:bookmarkStart w:id="0" w:name="_GoBack"/>
      <w:bookmarkEnd w:id="0"/>
    </w:p>
    <w:tbl>
      <w:tblPr>
        <w:tblW w:w="1127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53"/>
        <w:gridCol w:w="5023"/>
      </w:tblGrid>
      <w:tr w:rsidR="00125D07" w:rsidRPr="00DA21B0" w:rsidTr="00125D07">
        <w:trPr>
          <w:trHeight w:val="1955"/>
          <w:tblCellSpacing w:w="6" w:type="dxa"/>
          <w:jc w:val="center"/>
        </w:trPr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125D07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Atilla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SARICAN </w:t>
            </w:r>
          </w:p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Açık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Kapı Şube Müdür V.</w:t>
            </w:r>
          </w:p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: 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Valiliği Açık Kapı Şube 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="001F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4592743</w:t>
            </w:r>
          </w:p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   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4588352</w:t>
            </w:r>
          </w:p>
          <w:p w:rsidR="00125D07" w:rsidRPr="00DA21B0" w:rsidRDefault="00125D07" w:rsidP="00A6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E-Posta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5AE">
              <w:rPr>
                <w:rFonts w:ascii="Times New Roman" w:eastAsia="Times New Roman" w:hAnsi="Times New Roman" w:cs="Times New Roman"/>
                <w:sz w:val="24"/>
                <w:szCs w:val="24"/>
              </w:rPr>
              <w:t>atilla.sarican</w:t>
            </w:r>
            <w:hyperlink r:id="rId4" w:history="1">
              <w:r w:rsidRPr="00020A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@icisleri.gov.tr</w:t>
              </w:r>
            </w:hyperlink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: Huriye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KÜPELİKAN</w:t>
            </w:r>
          </w:p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: Vali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Yardımcısı </w:t>
            </w:r>
          </w:p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</w:t>
            </w:r>
          </w:p>
          <w:p w:rsidR="00125D07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: 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</w:t>
            </w:r>
            <w:r w:rsidR="001F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4588331</w:t>
            </w:r>
          </w:p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     : 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322</w:t>
            </w:r>
            <w:r w:rsidR="001F4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4588352</w:t>
            </w:r>
          </w:p>
          <w:p w:rsidR="00125D07" w:rsidRPr="00DA21B0" w:rsidRDefault="00125D07" w:rsidP="00A6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E-Posta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69661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huriye.kupelikan@icisleri.gov.t</w:t>
              </w:r>
            </w:hyperlink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125D07" w:rsidRDefault="00125D07"/>
    <w:p w:rsidR="00125D07" w:rsidRDefault="00125D07"/>
    <w:p w:rsidR="00125D07" w:rsidRDefault="00125D07"/>
    <w:sectPr w:rsidR="00125D07" w:rsidSect="00125D0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25"/>
    <w:rsid w:val="00094C9C"/>
    <w:rsid w:val="00125D07"/>
    <w:rsid w:val="001F4B10"/>
    <w:rsid w:val="00225225"/>
    <w:rsid w:val="00233AA2"/>
    <w:rsid w:val="00611401"/>
    <w:rsid w:val="007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72FD"/>
  <w15:chartTrackingRefBased/>
  <w15:docId w15:val="{D61E0FC0-9DC0-4CFC-B9BA-EDC5B12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3AA2"/>
    <w:rPr>
      <w:b/>
      <w:bCs/>
    </w:rPr>
  </w:style>
  <w:style w:type="character" w:styleId="Kpr">
    <w:name w:val="Hyperlink"/>
    <w:basedOn w:val="VarsaylanParagrafYazTipi"/>
    <w:uiPriority w:val="99"/>
    <w:unhideWhenUsed/>
    <w:rsid w:val="00125D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riye.kupelikan@icisleri.gov.t" TargetMode="External"/><Relationship Id="rId4" Type="http://schemas.openxmlformats.org/officeDocument/2006/relationships/hyperlink" Target="mailto:gurbuz.yavuz@icisler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SARICAN</dc:creator>
  <cp:keywords/>
  <dc:description/>
  <cp:lastModifiedBy>Atilla SARICAN</cp:lastModifiedBy>
  <cp:revision>9</cp:revision>
  <cp:lastPrinted>2020-10-06T06:34:00Z</cp:lastPrinted>
  <dcterms:created xsi:type="dcterms:W3CDTF">2020-09-16T06:54:00Z</dcterms:created>
  <dcterms:modified xsi:type="dcterms:W3CDTF">2020-10-30T07:35:00Z</dcterms:modified>
</cp:coreProperties>
</file>